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B500" w14:textId="77777777" w:rsidR="003951DC" w:rsidRDefault="00C162CD">
      <w:r>
        <w:t>Meeting minutes 2-10-21</w:t>
      </w:r>
    </w:p>
    <w:p w14:paraId="7A7A8A5A" w14:textId="77777777" w:rsidR="00C162CD" w:rsidRDefault="00C162CD"/>
    <w:p w14:paraId="4A1A983B" w14:textId="77777777" w:rsidR="00340B7E" w:rsidRDefault="00C162CD">
      <w:r>
        <w:t xml:space="preserve"> Present: </w:t>
      </w:r>
    </w:p>
    <w:p w14:paraId="794EDAE2" w14:textId="77777777" w:rsidR="00C162CD" w:rsidRDefault="00C162CD">
      <w:r>
        <w:t>Alisha Johnson</w:t>
      </w:r>
    </w:p>
    <w:p w14:paraId="61300CEE" w14:textId="69FB00B2" w:rsidR="00C162CD" w:rsidRDefault="00C162CD">
      <w:r>
        <w:t>Janie Stubbs</w:t>
      </w:r>
      <w:r w:rsidR="00340B7E">
        <w:t xml:space="preserve"> (non-</w:t>
      </w:r>
      <w:r w:rsidR="00953695">
        <w:t>voting</w:t>
      </w:r>
      <w:r w:rsidR="00340B7E">
        <w:t>)</w:t>
      </w:r>
    </w:p>
    <w:p w14:paraId="0B6CF7FB" w14:textId="77777777" w:rsidR="00C162CD" w:rsidRDefault="00C162CD">
      <w:r>
        <w:t>Chance Hammock</w:t>
      </w:r>
    </w:p>
    <w:p w14:paraId="6E7212C6" w14:textId="77777777" w:rsidR="00C162CD" w:rsidRDefault="00C162CD">
      <w:r>
        <w:t>Lindsey Rose</w:t>
      </w:r>
    </w:p>
    <w:p w14:paraId="294737C8" w14:textId="77777777" w:rsidR="00C162CD" w:rsidRDefault="00C162CD">
      <w:r>
        <w:t>Christi Higley</w:t>
      </w:r>
    </w:p>
    <w:p w14:paraId="2C33C541" w14:textId="77777777" w:rsidR="00340B7E" w:rsidRDefault="00340B7E">
      <w:r>
        <w:t>KC Robins</w:t>
      </w:r>
    </w:p>
    <w:p w14:paraId="59232108" w14:textId="77777777" w:rsidR="00340B7E" w:rsidRDefault="00340B7E">
      <w:r>
        <w:t>Abbigayle Hunt</w:t>
      </w:r>
    </w:p>
    <w:p w14:paraId="33B7289E" w14:textId="77777777" w:rsidR="00C162CD" w:rsidRDefault="006233CF">
      <w:r>
        <w:t>Jeremy Laporte</w:t>
      </w:r>
    </w:p>
    <w:p w14:paraId="149E00C7" w14:textId="77777777" w:rsidR="00C162CD" w:rsidRDefault="00C162CD"/>
    <w:p w14:paraId="0C90A1CC" w14:textId="77777777" w:rsidR="00C162CD" w:rsidRDefault="00340B7E">
      <w:r>
        <w:t>1. Review of Minutes:</w:t>
      </w:r>
    </w:p>
    <w:p w14:paraId="239BB7DF" w14:textId="77777777" w:rsidR="00340B7E" w:rsidRDefault="00340B7E">
      <w:r>
        <w:tab/>
        <w:t>-Motion to Approve: Chance Hammock</w:t>
      </w:r>
    </w:p>
    <w:p w14:paraId="27E9B8A9" w14:textId="77777777" w:rsidR="00C162CD" w:rsidRDefault="00340B7E" w:rsidP="00340B7E">
      <w:r>
        <w:tab/>
        <w:t>-Seconded: Lindsey Rose</w:t>
      </w:r>
    </w:p>
    <w:p w14:paraId="4C5DEC48" w14:textId="77777777" w:rsidR="00340B7E" w:rsidRDefault="00340B7E" w:rsidP="00340B7E">
      <w:r>
        <w:tab/>
        <w:t>-Unanimously approved</w:t>
      </w:r>
    </w:p>
    <w:p w14:paraId="4A3E6B89" w14:textId="77777777" w:rsidR="00340B7E" w:rsidRDefault="00340B7E" w:rsidP="00340B7E"/>
    <w:p w14:paraId="57B03764" w14:textId="77777777" w:rsidR="00C162CD" w:rsidRDefault="00C162CD"/>
    <w:p w14:paraId="1E49E241" w14:textId="77777777" w:rsidR="00C162CD" w:rsidRDefault="00340B7E">
      <w:r>
        <w:t xml:space="preserve">2. </w:t>
      </w:r>
      <w:r w:rsidR="00C162CD">
        <w:t>Safe Pathways update: Janie Stubbs</w:t>
      </w:r>
    </w:p>
    <w:p w14:paraId="137992CF" w14:textId="77777777" w:rsidR="00C162CD" w:rsidRDefault="00C162CD">
      <w:r>
        <w:t>-Ice on Crosswalk</w:t>
      </w:r>
    </w:p>
    <w:p w14:paraId="3A01D5B5" w14:textId="77777777" w:rsidR="00C162CD" w:rsidRDefault="00C162CD">
      <w:r>
        <w:tab/>
        <w:t xml:space="preserve">-They’re going to try to plow in such a way that ice will not build up in the shade as much. </w:t>
      </w:r>
    </w:p>
    <w:p w14:paraId="737057AB" w14:textId="77777777" w:rsidR="00C162CD" w:rsidRDefault="00340B7E">
      <w:r>
        <w:tab/>
        <w:t>-No existing sidewalks on T</w:t>
      </w:r>
      <w:r w:rsidR="00C162CD">
        <w:t>hornfield</w:t>
      </w:r>
    </w:p>
    <w:p w14:paraId="37E02FEF" w14:textId="77777777" w:rsidR="00C162CD" w:rsidRDefault="00C162CD">
      <w:r>
        <w:tab/>
        <w:t>-It’s county land and would req</w:t>
      </w:r>
      <w:r w:rsidR="00340B7E">
        <w:t xml:space="preserve">uire substantial engineering to </w:t>
      </w:r>
      <w:r>
        <w:t>make room for a sidewalk. Would cost too much to put in</w:t>
      </w:r>
      <w:r w:rsidR="00340B7E">
        <w:t>.</w:t>
      </w:r>
      <w:r>
        <w:t xml:space="preserve"> </w:t>
      </w:r>
    </w:p>
    <w:p w14:paraId="2E9BC48F" w14:textId="77777777" w:rsidR="00C162CD" w:rsidRDefault="00C162CD">
      <w:r>
        <w:tab/>
        <w:t xml:space="preserve">-Crestwood issue: </w:t>
      </w:r>
    </w:p>
    <w:p w14:paraId="28D06889" w14:textId="77777777" w:rsidR="00C162CD" w:rsidRDefault="00C162CD">
      <w:r>
        <w:tab/>
        <w:t>-There are 11 h</w:t>
      </w:r>
      <w:r w:rsidR="00340B7E">
        <w:t>omes with 22 students south of C</w:t>
      </w:r>
      <w:r>
        <w:t>restwood.</w:t>
      </w:r>
    </w:p>
    <w:p w14:paraId="5E47074A" w14:textId="77777777" w:rsidR="00C162CD" w:rsidRDefault="00340B7E">
      <w:r>
        <w:tab/>
      </w:r>
      <w:r>
        <w:tab/>
        <w:t>-There is usu</w:t>
      </w:r>
      <w:r w:rsidR="00C162CD">
        <w:t>al</w:t>
      </w:r>
      <w:r>
        <w:t>ly a threshold number of students</w:t>
      </w:r>
      <w:r w:rsidR="00C162CD">
        <w:t xml:space="preserve"> that are required in order to make </w:t>
      </w:r>
      <w:r>
        <w:t>accommodations</w:t>
      </w:r>
      <w:r w:rsidR="00C162CD">
        <w:t xml:space="preserve">. </w:t>
      </w:r>
      <w:r>
        <w:t xml:space="preserve">At </w:t>
      </w:r>
      <w:r w:rsidR="00C162CD">
        <w:t xml:space="preserve">Thornfield there is a bend and drop making it a difficult visibility area, which would not make it an ideal area for a crosswalk. </w:t>
      </w:r>
    </w:p>
    <w:p w14:paraId="65EF9293" w14:textId="77777777" w:rsidR="00C162CD" w:rsidRDefault="00C162CD">
      <w:r>
        <w:tab/>
      </w:r>
      <w:r>
        <w:tab/>
        <w:t>-</w:t>
      </w:r>
      <w:r w:rsidR="00340B7E">
        <w:t xml:space="preserve">It is uncertain where a crosswalk over Crestwood from the south would be well suited. </w:t>
      </w:r>
      <w:r>
        <w:t xml:space="preserve">  </w:t>
      </w:r>
    </w:p>
    <w:p w14:paraId="32D6F270" w14:textId="77777777" w:rsidR="00C162CD" w:rsidRDefault="00C162CD">
      <w:r>
        <w:tab/>
        <w:t>-</w:t>
      </w:r>
      <w:r w:rsidR="00340B7E">
        <w:t xml:space="preserve">Because Mr. Belnap (with Kaysville City) has been so helpful and seems to really want to help solve problems Mrs. Johnson informed the PTA that she’s happy to continue working with him. </w:t>
      </w:r>
      <w:r>
        <w:t xml:space="preserve"> </w:t>
      </w:r>
    </w:p>
    <w:p w14:paraId="7B1F6EC7" w14:textId="77777777" w:rsidR="00C162CD" w:rsidRDefault="00C162CD"/>
    <w:p w14:paraId="7FE9BC0E" w14:textId="77777777" w:rsidR="00C162CD" w:rsidRDefault="00C162CD">
      <w:r>
        <w:t xml:space="preserve">2. Funding goals and plans for next year. </w:t>
      </w:r>
    </w:p>
    <w:p w14:paraId="44E0575A" w14:textId="77777777" w:rsidR="00C162CD" w:rsidRDefault="00C162CD">
      <w:r>
        <w:tab/>
        <w:t>-Middle of year DIBELS</w:t>
      </w:r>
    </w:p>
    <w:p w14:paraId="6D83F1AF" w14:textId="77777777" w:rsidR="00C162CD" w:rsidRDefault="00C162CD">
      <w:r>
        <w:tab/>
      </w:r>
      <w:r>
        <w:tab/>
        <w:t>-Pathways of progress, within where they are starting, are they making progress that will help catch them up?</w:t>
      </w:r>
    </w:p>
    <w:p w14:paraId="79DBA62E" w14:textId="77777777" w:rsidR="00C162CD" w:rsidRDefault="00C162CD">
      <w:r>
        <w:tab/>
      </w:r>
      <w:r>
        <w:tab/>
        <w:t>- The first graders have made big progress 53-69%</w:t>
      </w:r>
    </w:p>
    <w:p w14:paraId="7A832A38" w14:textId="77777777" w:rsidR="00C162CD" w:rsidRDefault="00C162CD">
      <w:r>
        <w:tab/>
      </w:r>
      <w:r>
        <w:tab/>
        <w:t>-2</w:t>
      </w:r>
      <w:r w:rsidRPr="00C162CD">
        <w:rPr>
          <w:vertAlign w:val="superscript"/>
        </w:rPr>
        <w:t>nd</w:t>
      </w:r>
      <w:r>
        <w:t xml:space="preserve"> grade increase 64-69%</w:t>
      </w:r>
    </w:p>
    <w:p w14:paraId="14F79BC2" w14:textId="77777777" w:rsidR="00C162CD" w:rsidRDefault="00C162CD">
      <w:r>
        <w:tab/>
      </w:r>
      <w:r>
        <w:tab/>
        <w:t>-3</w:t>
      </w:r>
      <w:r w:rsidRPr="00C162CD">
        <w:rPr>
          <w:vertAlign w:val="superscript"/>
        </w:rPr>
        <w:t>rd</w:t>
      </w:r>
      <w:r>
        <w:t xml:space="preserve"> grade Proficiency has dropped a little bit. </w:t>
      </w:r>
    </w:p>
    <w:p w14:paraId="7A1F2D3A" w14:textId="77777777" w:rsidR="00C162CD" w:rsidRDefault="00C162CD">
      <w:r>
        <w:tab/>
      </w:r>
      <w:r>
        <w:tab/>
        <w:t xml:space="preserve">-Just did Data dives where they look at the data and they work out the key elements that each student actually needs based on the tests. </w:t>
      </w:r>
    </w:p>
    <w:p w14:paraId="1916FC6A" w14:textId="77777777" w:rsidR="003716E7" w:rsidRDefault="003716E7">
      <w:r>
        <w:tab/>
      </w:r>
      <w:r>
        <w:tab/>
        <w:t>-More complete data in k-3 because it’s mandated</w:t>
      </w:r>
    </w:p>
    <w:p w14:paraId="21DE292E" w14:textId="77777777" w:rsidR="003716E7" w:rsidRDefault="003716E7"/>
    <w:p w14:paraId="62DE85CD" w14:textId="77777777" w:rsidR="003716E7" w:rsidRDefault="003716E7"/>
    <w:p w14:paraId="0DBFFD3E" w14:textId="5EA32FCE" w:rsidR="003716E7" w:rsidRDefault="003716E7">
      <w:r>
        <w:t xml:space="preserve">Next area to measure </w:t>
      </w:r>
      <w:r w:rsidR="00953695">
        <w:t>is</w:t>
      </w:r>
      <w:r>
        <w:t xml:space="preserve"> pathways of progress. </w:t>
      </w:r>
    </w:p>
    <w:p w14:paraId="1962D8FE" w14:textId="77777777" w:rsidR="003716E7" w:rsidRDefault="003716E7">
      <w:r>
        <w:tab/>
      </w:r>
      <w:r>
        <w:tab/>
        <w:t xml:space="preserve">-Wherever they are there’s a projected pathway to help them close the gap in their reading progress.  Their goal will be 70%. </w:t>
      </w:r>
    </w:p>
    <w:p w14:paraId="002B34DC" w14:textId="77777777" w:rsidR="003716E7" w:rsidRDefault="003716E7">
      <w:r>
        <w:tab/>
        <w:t xml:space="preserve">-They have acquired a tutor to help students who fall into the well below proficient level on the DIBELS progress. </w:t>
      </w:r>
    </w:p>
    <w:p w14:paraId="14979253" w14:textId="77777777" w:rsidR="003716E7" w:rsidRDefault="003716E7">
      <w:r>
        <w:tab/>
        <w:t>-Teachers are identifying specific things that students need and giving them</w:t>
      </w:r>
    </w:p>
    <w:p w14:paraId="15D528B0" w14:textId="77777777" w:rsidR="003716E7" w:rsidRDefault="003716E7">
      <w:r>
        <w:tab/>
        <w:t>-What caused the jump in 2018-19</w:t>
      </w:r>
      <w:r w:rsidR="00340B7E">
        <w:t>?</w:t>
      </w:r>
    </w:p>
    <w:p w14:paraId="2D86A211" w14:textId="77777777" w:rsidR="003716E7" w:rsidRDefault="00340B7E">
      <w:r>
        <w:tab/>
      </w:r>
      <w:r>
        <w:tab/>
        <w:t>-Changed the ways tutors</w:t>
      </w:r>
      <w:r w:rsidR="003716E7">
        <w:t xml:space="preserve"> were used, added more tutor time, a</w:t>
      </w:r>
      <w:r>
        <w:t>nd were able to implement them.</w:t>
      </w:r>
    </w:p>
    <w:p w14:paraId="21041FB4" w14:textId="77777777" w:rsidR="003716E7" w:rsidRDefault="00342480">
      <w:r>
        <w:tab/>
      </w:r>
      <w:r>
        <w:tab/>
      </w:r>
    </w:p>
    <w:p w14:paraId="36410AEB" w14:textId="77777777" w:rsidR="00342480" w:rsidRDefault="00342480"/>
    <w:p w14:paraId="784C9AA1" w14:textId="77777777" w:rsidR="00342480" w:rsidRDefault="00342480">
      <w:r>
        <w:tab/>
        <w:t xml:space="preserve">-Setting goals moving forward and attaching funding moving forward. </w:t>
      </w:r>
    </w:p>
    <w:p w14:paraId="2DD51AB6" w14:textId="77777777" w:rsidR="00342480" w:rsidRDefault="00342480">
      <w:r>
        <w:tab/>
        <w:t xml:space="preserve">-Possibly make goals more specified this year. </w:t>
      </w:r>
    </w:p>
    <w:p w14:paraId="636E7448" w14:textId="77777777" w:rsidR="00342480" w:rsidRDefault="00342480">
      <w:r>
        <w:tab/>
      </w:r>
      <w:r>
        <w:tab/>
        <w:t xml:space="preserve">-We’ve been opened up to a lot of technology resources for free, that </w:t>
      </w:r>
      <w:r w:rsidR="00340B7E">
        <w:t>might need to be paid for in the future. (C</w:t>
      </w:r>
      <w:r>
        <w:t xml:space="preserve">ould be something that they want to put funding into. </w:t>
      </w:r>
      <w:r w:rsidR="00340B7E">
        <w:t xml:space="preserve">Possibly </w:t>
      </w:r>
      <w:r>
        <w:t>Dreambox and ST math)</w:t>
      </w:r>
    </w:p>
    <w:p w14:paraId="1F6FE8E4" w14:textId="77777777" w:rsidR="00342480" w:rsidRDefault="00342480"/>
    <w:p w14:paraId="23463A89" w14:textId="77777777" w:rsidR="00342480" w:rsidRDefault="00340B7E">
      <w:r>
        <w:tab/>
        <w:t xml:space="preserve">-Will want a language arts </w:t>
      </w:r>
      <w:r w:rsidR="00342480">
        <w:t>goal</w:t>
      </w:r>
    </w:p>
    <w:p w14:paraId="58406D17" w14:textId="77777777" w:rsidR="00342480" w:rsidRDefault="00342480">
      <w:r>
        <w:tab/>
        <w:t>-math goal</w:t>
      </w:r>
    </w:p>
    <w:p w14:paraId="3AA5E499" w14:textId="77777777" w:rsidR="00342480" w:rsidRDefault="00342480">
      <w:r>
        <w:tab/>
        <w:t xml:space="preserve">-science, we could put science with math. </w:t>
      </w:r>
    </w:p>
    <w:p w14:paraId="093F81E0" w14:textId="77777777" w:rsidR="00342480" w:rsidRDefault="00342480">
      <w:r>
        <w:tab/>
      </w:r>
      <w:r>
        <w:tab/>
        <w:t xml:space="preserve">-Probably need to be more specific this year. </w:t>
      </w:r>
    </w:p>
    <w:p w14:paraId="64661C01" w14:textId="77777777" w:rsidR="00342480" w:rsidRDefault="00342480">
      <w:r>
        <w:tab/>
        <w:t>-In the past they hav</w:t>
      </w:r>
      <w:r w:rsidR="00340B7E">
        <w:t>e used more global goal like 2%</w:t>
      </w:r>
    </w:p>
    <w:p w14:paraId="3C4D43F5" w14:textId="77777777" w:rsidR="00342480" w:rsidRDefault="00342480">
      <w:r>
        <w:tab/>
        <w:t xml:space="preserve">Next meeting </w:t>
      </w:r>
      <w:r w:rsidR="00340B7E">
        <w:t>Mrs. Johnson</w:t>
      </w:r>
      <w:r>
        <w:t xml:space="preserve"> will have some ideas/ examples of goals. </w:t>
      </w:r>
    </w:p>
    <w:p w14:paraId="7B34CF90" w14:textId="77777777" w:rsidR="00342480" w:rsidRDefault="00342480">
      <w:r>
        <w:tab/>
        <w:t xml:space="preserve">-It’s been difficult because they couldn’t get a STEM teacher, but she wants us to continue to pursue a goal in that area. </w:t>
      </w:r>
    </w:p>
    <w:p w14:paraId="340BC50B" w14:textId="77777777" w:rsidR="00342480" w:rsidRDefault="00342480">
      <w:r>
        <w:tab/>
        <w:t>-Moving forward, supporting STEM growth is important as well</w:t>
      </w:r>
    </w:p>
    <w:p w14:paraId="4293090B" w14:textId="77777777" w:rsidR="00342480" w:rsidRDefault="00342480">
      <w:r>
        <w:tab/>
        <w:t xml:space="preserve">-Social, emotional wellbeing is becoming more important/ needed as far as goals go. </w:t>
      </w:r>
    </w:p>
    <w:p w14:paraId="1DCEC0DE" w14:textId="77777777" w:rsidR="00342480" w:rsidRDefault="00342480">
      <w:r>
        <w:tab/>
        <w:t xml:space="preserve">-They’ve found that having fewer grade levels out on the playground at a time has been a positive thing. Might be a good idea to incorporate that into the goals for next year. </w:t>
      </w:r>
    </w:p>
    <w:p w14:paraId="1FC9BE45" w14:textId="77777777" w:rsidR="00342480" w:rsidRDefault="00342480">
      <w:r>
        <w:tab/>
        <w:t>-</w:t>
      </w:r>
      <w:r w:rsidR="00340B7E">
        <w:t xml:space="preserve">Mrs. </w:t>
      </w:r>
      <w:r>
        <w:t>Robins wanted to know about how books come into the library. They are purchasing books all the time through funding. They are continually lookin</w:t>
      </w:r>
      <w:r w:rsidR="00340B7E">
        <w:t>g</w:t>
      </w:r>
      <w:r>
        <w:t xml:space="preserve"> at what is being read and updating books. Usually at the beginning of the year they have a book sale of older books to help keep things going. They also have SORA to help with that as an online resource. </w:t>
      </w:r>
    </w:p>
    <w:p w14:paraId="19952AB2" w14:textId="77777777" w:rsidR="00342480" w:rsidRDefault="00342480">
      <w:r>
        <w:tab/>
        <w:t>-Librarians take recommendations.</w:t>
      </w:r>
    </w:p>
    <w:p w14:paraId="0A93A909" w14:textId="77777777" w:rsidR="00340B7E" w:rsidRDefault="00340B7E">
      <w:r>
        <w:tab/>
        <w:t>-Mrs. Hunt asked what a more specific goal could look like</w:t>
      </w:r>
    </w:p>
    <w:p w14:paraId="5DC884DA" w14:textId="77777777" w:rsidR="00BF245A" w:rsidRDefault="002D6EC7">
      <w:r>
        <w:tab/>
        <w:t>-Mrs. Johnson said that the goals could target more specific groups, or other specific ideas like that. In the setting of goals we may need to use other data sources because of the loss of data last year with the quarantine and cancellation of end of year tests.</w:t>
      </w:r>
      <w:r w:rsidR="00BF245A">
        <w:t xml:space="preserve"> </w:t>
      </w:r>
    </w:p>
    <w:p w14:paraId="709D7D14" w14:textId="77777777" w:rsidR="00BF245A" w:rsidRDefault="002D6EC7">
      <w:r>
        <w:tab/>
      </w:r>
      <w:r w:rsidR="00BF245A">
        <w:t>-</w:t>
      </w:r>
      <w:r>
        <w:t>The bulk of next meeting</w:t>
      </w:r>
      <w:r w:rsidR="00BF245A">
        <w:t xml:space="preserve"> will be sharing more information a</w:t>
      </w:r>
      <w:r>
        <w:t xml:space="preserve">nd ideas for goal proposals for </w:t>
      </w:r>
      <w:r w:rsidR="00BF245A">
        <w:t xml:space="preserve">budgets. </w:t>
      </w:r>
    </w:p>
    <w:p w14:paraId="64D458F5" w14:textId="77777777" w:rsidR="00BF245A" w:rsidRDefault="002D6EC7">
      <w:r>
        <w:lastRenderedPageBreak/>
        <w:t>3.  Call to the Public: No public present for meeting</w:t>
      </w:r>
    </w:p>
    <w:p w14:paraId="41659009" w14:textId="77777777" w:rsidR="002D6EC7" w:rsidRDefault="002D6EC7"/>
    <w:p w14:paraId="70538BB9" w14:textId="52EE9DB4" w:rsidR="002D6EC7" w:rsidRDefault="002D6EC7">
      <w:r>
        <w:t xml:space="preserve">4. Next Agenda: sharing more ideas </w:t>
      </w:r>
      <w:r w:rsidR="00953695">
        <w:t>for goal</w:t>
      </w:r>
      <w:r>
        <w:t xml:space="preserve"> proposals for the budget. </w:t>
      </w:r>
    </w:p>
    <w:p w14:paraId="50242BF8" w14:textId="77777777" w:rsidR="002D6EC7" w:rsidRDefault="002D6EC7"/>
    <w:p w14:paraId="16B7BB5D" w14:textId="77777777" w:rsidR="002D6EC7" w:rsidRDefault="002D6EC7">
      <w:r>
        <w:t>5. Adjournment</w:t>
      </w:r>
    </w:p>
    <w:p w14:paraId="219B9257" w14:textId="77777777" w:rsidR="002D6EC7" w:rsidRDefault="002D6EC7"/>
    <w:p w14:paraId="6849C5E1" w14:textId="77777777" w:rsidR="00342480" w:rsidRDefault="002D6EC7">
      <w:r>
        <w:t>6. Next meeting: March 10</w:t>
      </w:r>
      <w:r w:rsidRPr="002D6EC7">
        <w:rPr>
          <w:vertAlign w:val="superscript"/>
        </w:rPr>
        <w:t>th</w:t>
      </w:r>
      <w:r>
        <w:t>, 2021</w:t>
      </w:r>
      <w:r w:rsidR="00342480">
        <w:tab/>
      </w:r>
      <w:r w:rsidR="00342480">
        <w:tab/>
      </w:r>
    </w:p>
    <w:p w14:paraId="7139445E" w14:textId="77777777" w:rsidR="00C162CD" w:rsidRDefault="00C162CD"/>
    <w:p w14:paraId="3D00BF1D" w14:textId="77777777" w:rsidR="00C162CD" w:rsidRDefault="00C162CD"/>
    <w:sectPr w:rsidR="00C162CD" w:rsidSect="00FE7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CD"/>
    <w:rsid w:val="002D6EC7"/>
    <w:rsid w:val="00340B7E"/>
    <w:rsid w:val="00342480"/>
    <w:rsid w:val="003716E7"/>
    <w:rsid w:val="003951DC"/>
    <w:rsid w:val="006233CF"/>
    <w:rsid w:val="00953695"/>
    <w:rsid w:val="009E30A0"/>
    <w:rsid w:val="00BF245A"/>
    <w:rsid w:val="00C162CD"/>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EB3CE"/>
  <w14:defaultImageDpi w14:val="300"/>
  <w15:docId w15:val="{3F3F7DC4-7E44-4051-8798-41215AA3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DE93F6F5704FA20CB7E1DCF858FC" ma:contentTypeVersion="15" ma:contentTypeDescription="Create a new document." ma:contentTypeScope="" ma:versionID="e4fcd88b0fb7f5b11c25b7294996a4fe">
  <xsd:schema xmlns:xsd="http://www.w3.org/2001/XMLSchema" xmlns:xs="http://www.w3.org/2001/XMLSchema" xmlns:p="http://schemas.microsoft.com/office/2006/metadata/properties" xmlns:ns3="a4292aef-9c20-4c99-8878-a4de08cbf0e0" xmlns:ns4="13f751ae-f77d-42ea-84ab-b4d91afb648e" targetNamespace="http://schemas.microsoft.com/office/2006/metadata/properties" ma:root="true" ma:fieldsID="eca642ebb316bbcf286a95c7b70604f8" ns3:_="" ns4:_="">
    <xsd:import namespace="a4292aef-9c20-4c99-8878-a4de08cbf0e0"/>
    <xsd:import namespace="13f751ae-f77d-42ea-84ab-b4d91afb64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2aef-9c20-4c99-8878-a4de08cbf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f751ae-f77d-42ea-84ab-b4d91afb64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7DE8E-DAB0-4027-AC5F-8EB93436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2aef-9c20-4c99-8878-a4de08cbf0e0"/>
    <ds:schemaRef ds:uri="13f751ae-f77d-42ea-84ab-b4d91afb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2175-2FAF-4D40-BD4D-C2DE19E50EC2}">
  <ds:schemaRefs>
    <ds:schemaRef ds:uri="http://schemas.microsoft.com/sharepoint/v3/contenttype/forms"/>
  </ds:schemaRefs>
</ds:datastoreItem>
</file>

<file path=customXml/itemProps3.xml><?xml version="1.0" encoding="utf-8"?>
<ds:datastoreItem xmlns:ds="http://schemas.openxmlformats.org/officeDocument/2006/customXml" ds:itemID="{1268C73B-4513-43FB-A2F6-D9E5E9C66FB8}">
  <ds:schemaRefs>
    <ds:schemaRef ds:uri="http://schemas.microsoft.com/office/2006/metadata/properties"/>
    <ds:schemaRef ds:uri="http://schemas.microsoft.com/office/2006/documentManagement/types"/>
    <ds:schemaRef ds:uri="a4292aef-9c20-4c99-8878-a4de08cbf0e0"/>
    <ds:schemaRef ds:uri="13f751ae-f77d-42ea-84ab-b4d91afb648e"/>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4</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Abbigayle Hunt</dc:creator>
  <cp:keywords/>
  <dc:description/>
  <cp:lastModifiedBy>Dale Bowker</cp:lastModifiedBy>
  <cp:revision>2</cp:revision>
  <dcterms:created xsi:type="dcterms:W3CDTF">2021-04-05T20:24:00Z</dcterms:created>
  <dcterms:modified xsi:type="dcterms:W3CDTF">2021-04-05T20:24:00Z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0x01010028E3DE93F6F5704FA20CB7E1DCF858FC</vt:lpwstr>
  </property>
</Properties>
</file>