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8F1B" w14:textId="77777777" w:rsidR="007C7D65" w:rsidRDefault="00B57609" w:rsidP="00B576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Morgan Elementary Community Council</w:t>
      </w:r>
    </w:p>
    <w:p w14:paraId="017DB656" w14:textId="77777777" w:rsidR="00B57609" w:rsidRDefault="00B57609" w:rsidP="00B57609">
      <w:pPr>
        <w:jc w:val="center"/>
        <w:rPr>
          <w:sz w:val="28"/>
          <w:szCs w:val="28"/>
        </w:rPr>
      </w:pPr>
    </w:p>
    <w:p w14:paraId="4EC8A535" w14:textId="77777777" w:rsidR="00B57609" w:rsidRDefault="00B57609" w:rsidP="00B57609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0276C34B" w14:textId="77777777" w:rsidR="00B57609" w:rsidRDefault="00B57609" w:rsidP="00B57609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B576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14:paraId="212EB571" w14:textId="77777777" w:rsidR="00B57609" w:rsidRDefault="00B57609" w:rsidP="00B57609">
      <w:pPr>
        <w:jc w:val="center"/>
        <w:rPr>
          <w:sz w:val="28"/>
          <w:szCs w:val="28"/>
        </w:rPr>
      </w:pPr>
    </w:p>
    <w:p w14:paraId="17F37571" w14:textId="77777777" w:rsidR="00B57609" w:rsidRDefault="00B57609" w:rsidP="00B57609">
      <w:r>
        <w:t>Members Present:</w:t>
      </w:r>
    </w:p>
    <w:p w14:paraId="71ED1BCE" w14:textId="77777777" w:rsidR="00B57609" w:rsidRDefault="00B57609" w:rsidP="00B57609">
      <w:r>
        <w:t>Alisha Johnson</w:t>
      </w:r>
    </w:p>
    <w:p w14:paraId="3050B109" w14:textId="77777777" w:rsidR="00B57609" w:rsidRDefault="00B57609" w:rsidP="00B57609">
      <w:r>
        <w:t>Chance Hammock (Chair</w:t>
      </w:r>
    </w:p>
    <w:p w14:paraId="22A48235" w14:textId="77777777" w:rsidR="00B57609" w:rsidRDefault="00B57609" w:rsidP="00B57609">
      <w:r>
        <w:t>Abbigayle Hunt (Vice-Chair)</w:t>
      </w:r>
    </w:p>
    <w:p w14:paraId="1C24003A" w14:textId="77777777" w:rsidR="00B57609" w:rsidRDefault="00B57609" w:rsidP="00B57609">
      <w:r>
        <w:t>Lindsey Rose</w:t>
      </w:r>
    </w:p>
    <w:p w14:paraId="2C2963CC" w14:textId="77777777" w:rsidR="00B57609" w:rsidRDefault="00B57609" w:rsidP="00B57609">
      <w:r>
        <w:t>Kacie Robins</w:t>
      </w:r>
    </w:p>
    <w:p w14:paraId="4AE661D3" w14:textId="77777777" w:rsidR="00B57609" w:rsidRDefault="00B57609" w:rsidP="00B57609">
      <w:r>
        <w:t>Janie Stubbs (non-voting)</w:t>
      </w:r>
    </w:p>
    <w:p w14:paraId="0343B7E5" w14:textId="77777777" w:rsidR="00B57609" w:rsidRDefault="00B57609" w:rsidP="00B57609">
      <w:r>
        <w:t>Christi Higley</w:t>
      </w:r>
    </w:p>
    <w:p w14:paraId="57F2704E" w14:textId="77777777" w:rsidR="00B57609" w:rsidRDefault="00B57609" w:rsidP="00B57609"/>
    <w:p w14:paraId="0ACB4F50" w14:textId="77777777" w:rsidR="00B57609" w:rsidRDefault="00B57609" w:rsidP="00B57609">
      <w:r>
        <w:t>1. Review of Minutes: Began at 4:00</w:t>
      </w:r>
    </w:p>
    <w:p w14:paraId="34AE548E" w14:textId="77777777" w:rsidR="00B57609" w:rsidRDefault="00B57609" w:rsidP="00B57609">
      <w:r>
        <w:tab/>
        <w:t>-Motion to approve: Abbigayle Hunt</w:t>
      </w:r>
    </w:p>
    <w:p w14:paraId="1EEE90AC" w14:textId="77777777" w:rsidR="00B57609" w:rsidRDefault="00B57609" w:rsidP="00B57609">
      <w:r>
        <w:tab/>
        <w:t>-Seconded: Chance Hammock</w:t>
      </w:r>
    </w:p>
    <w:p w14:paraId="4130DC18" w14:textId="77777777" w:rsidR="00B57609" w:rsidRDefault="00B57609" w:rsidP="00B57609">
      <w:r>
        <w:tab/>
      </w:r>
    </w:p>
    <w:p w14:paraId="0A7854BF" w14:textId="77777777" w:rsidR="00B57609" w:rsidRDefault="00B57609" w:rsidP="00B57609">
      <w:r>
        <w:t>2. Digital Citizenship:</w:t>
      </w:r>
    </w:p>
    <w:p w14:paraId="4557D690" w14:textId="77777777" w:rsidR="00B57609" w:rsidRDefault="00B57609" w:rsidP="00B57609">
      <w:r>
        <w:tab/>
        <w:t>-Presentation by Alisha Johnson.</w:t>
      </w:r>
    </w:p>
    <w:p w14:paraId="55CF2E79" w14:textId="77777777" w:rsidR="00B57609" w:rsidRDefault="00B57609" w:rsidP="00B57609">
      <w:r>
        <w:tab/>
      </w:r>
      <w:r>
        <w:tab/>
        <w:t xml:space="preserve">-Mrs. Johnson explained that in the past Morgan Elementary has used the Utah </w:t>
      </w:r>
      <w:proofErr w:type="spellStart"/>
      <w:r>
        <w:t>Netsmartz</w:t>
      </w:r>
      <w:proofErr w:type="spellEnd"/>
      <w:r>
        <w:t xml:space="preserve"> program which was provided for free. This year, however, the program is no longer free. </w:t>
      </w:r>
    </w:p>
    <w:p w14:paraId="0836C1D6" w14:textId="77777777" w:rsidR="00B57609" w:rsidRDefault="00B57609" w:rsidP="00B57609">
      <w:r>
        <w:tab/>
      </w:r>
      <w:r>
        <w:tab/>
        <w:t xml:space="preserve">-Two packages available from </w:t>
      </w:r>
      <w:proofErr w:type="spellStart"/>
      <w:r>
        <w:t>Netsmartz</w:t>
      </w:r>
      <w:proofErr w:type="spellEnd"/>
      <w:r>
        <w:t xml:space="preserve"> were reviewed.</w:t>
      </w:r>
    </w:p>
    <w:p w14:paraId="37B6D51B" w14:textId="77777777" w:rsidR="00B57609" w:rsidRDefault="00B57609" w:rsidP="00B57609">
      <w:r>
        <w:tab/>
      </w:r>
      <w:r>
        <w:tab/>
      </w:r>
      <w:r>
        <w:tab/>
        <w:t xml:space="preserve">-package 1 included an in-person assembly and was priced at 400$ annually. </w:t>
      </w:r>
    </w:p>
    <w:p w14:paraId="7C1A46A5" w14:textId="77777777" w:rsidR="00B57609" w:rsidRDefault="00B57609" w:rsidP="00B57609">
      <w:r>
        <w:tab/>
      </w:r>
      <w:r>
        <w:tab/>
      </w:r>
      <w:r>
        <w:tab/>
        <w:t>-package 2 included online training,</w:t>
      </w:r>
      <w:r w:rsidR="00912CC7">
        <w:t xml:space="preserve"> and</w:t>
      </w:r>
      <w:r>
        <w:t xml:space="preserve"> monthly parent information/ tips</w:t>
      </w:r>
      <w:r w:rsidR="00912CC7">
        <w:t>.</w:t>
      </w:r>
    </w:p>
    <w:p w14:paraId="17151FFB" w14:textId="77777777" w:rsidR="00912CC7" w:rsidRDefault="00912CC7" w:rsidP="00B57609">
      <w:r>
        <w:tab/>
      </w:r>
      <w:r>
        <w:tab/>
        <w:t xml:space="preserve">-In addition to the </w:t>
      </w:r>
      <w:proofErr w:type="spellStart"/>
      <w:r>
        <w:t>Netsmartz</w:t>
      </w:r>
      <w:proofErr w:type="spellEnd"/>
      <w:r>
        <w:t xml:space="preserve"> program, students work with the lab manager as well as their teacher to go over digital citizenship. </w:t>
      </w:r>
    </w:p>
    <w:p w14:paraId="2078935D" w14:textId="77777777" w:rsidR="00912CC7" w:rsidRDefault="00912CC7" w:rsidP="00B57609">
      <w:r>
        <w:tab/>
      </w:r>
      <w:r>
        <w:tab/>
        <w:t>-</w:t>
      </w:r>
      <w:proofErr w:type="spellStart"/>
      <w:r>
        <w:t>Netsmartz</w:t>
      </w:r>
      <w:proofErr w:type="spellEnd"/>
      <w:r>
        <w:t xml:space="preserve"> provides an additional layer of information to cover Digital Citizenship. </w:t>
      </w:r>
    </w:p>
    <w:p w14:paraId="4CBA0C95" w14:textId="77777777" w:rsidR="00912CC7" w:rsidRDefault="00912CC7" w:rsidP="00B57609">
      <w:r>
        <w:tab/>
      </w:r>
      <w:r>
        <w:tab/>
        <w:t xml:space="preserve">-Because of pandemic issues it was decided that package #1 was not feasible because of the in person aspect of an assembly. </w:t>
      </w:r>
    </w:p>
    <w:p w14:paraId="18819A01" w14:textId="77777777" w:rsidR="00912CC7" w:rsidRDefault="00912CC7" w:rsidP="00B57609">
      <w:r>
        <w:tab/>
      </w:r>
      <w:r>
        <w:tab/>
        <w:t>-Mrs. Johnson informed the council that funding for the program could be used from funds that were originally meant to fund a STEM teacher position, that has not been filled.</w:t>
      </w:r>
    </w:p>
    <w:p w14:paraId="3EFDE517" w14:textId="77777777" w:rsidR="00912CC7" w:rsidRDefault="00912CC7" w:rsidP="00B57609">
      <w:r>
        <w:tab/>
      </w:r>
      <w:r>
        <w:tab/>
        <w:t xml:space="preserve">-A vote was held on whether or not to use </w:t>
      </w:r>
      <w:proofErr w:type="spellStart"/>
      <w:r>
        <w:t>Netsmartz</w:t>
      </w:r>
      <w:proofErr w:type="spellEnd"/>
      <w:r>
        <w:t xml:space="preserve">. Motion was made by Christi Higley. All were in favor. </w:t>
      </w:r>
    </w:p>
    <w:p w14:paraId="2D4A7D32" w14:textId="77777777" w:rsidR="00912CC7" w:rsidRDefault="00912CC7" w:rsidP="00B57609">
      <w:r>
        <w:tab/>
        <w:t xml:space="preserve">-Mrs. Johnson will connect with </w:t>
      </w:r>
      <w:proofErr w:type="spellStart"/>
      <w:r>
        <w:t>Netsmartz</w:t>
      </w:r>
      <w:proofErr w:type="spellEnd"/>
      <w:r>
        <w:t xml:space="preserve"> to purchase the package and will inform parents of the new information in the upcoming newsletter. </w:t>
      </w:r>
    </w:p>
    <w:p w14:paraId="1DB1B8D7" w14:textId="77777777" w:rsidR="00912CC7" w:rsidRDefault="00912CC7" w:rsidP="00B57609"/>
    <w:p w14:paraId="460CC322" w14:textId="77777777" w:rsidR="00912CC7" w:rsidRDefault="00912CC7" w:rsidP="00B57609">
      <w:r>
        <w:t>3. DIBELS (</w:t>
      </w:r>
      <w:proofErr w:type="spellStart"/>
      <w:r>
        <w:t>Acadience</w:t>
      </w:r>
      <w:proofErr w:type="spellEnd"/>
      <w:r>
        <w:t>) testing results</w:t>
      </w:r>
    </w:p>
    <w:p w14:paraId="72A6BD93" w14:textId="77777777" w:rsidR="00912CC7" w:rsidRDefault="00912CC7" w:rsidP="00B57609">
      <w:r>
        <w:tab/>
        <w:t>-</w:t>
      </w:r>
      <w:proofErr w:type="spellStart"/>
      <w:r>
        <w:t>Presentition</w:t>
      </w:r>
      <w:proofErr w:type="spellEnd"/>
      <w:r>
        <w:t xml:space="preserve"> by Mrs. Stubbs and Mrs. Johnson</w:t>
      </w:r>
    </w:p>
    <w:p w14:paraId="01C3A286" w14:textId="77777777" w:rsidR="00912CC7" w:rsidRDefault="00912CC7" w:rsidP="00B57609">
      <w:r>
        <w:lastRenderedPageBreak/>
        <w:tab/>
        <w:t xml:space="preserve">-The test results from the DIBELS test administered in September were presented to the council. </w:t>
      </w:r>
    </w:p>
    <w:p w14:paraId="493E945E" w14:textId="77777777" w:rsidR="00912CC7" w:rsidRDefault="00912CC7" w:rsidP="00B57609">
      <w:r>
        <w:tab/>
      </w:r>
      <w:r>
        <w:tab/>
        <w:t xml:space="preserve">-Another presentation on data will be given in February after the middle of the year tests are administered. </w:t>
      </w:r>
    </w:p>
    <w:p w14:paraId="00CEC201" w14:textId="77777777" w:rsidR="00103C8E" w:rsidRDefault="00103C8E" w:rsidP="00B57609"/>
    <w:p w14:paraId="16F56167" w14:textId="77777777" w:rsidR="00103C8E" w:rsidRDefault="00103C8E" w:rsidP="00B57609">
      <w:r>
        <w:t>4. Feedback</w:t>
      </w:r>
    </w:p>
    <w:p w14:paraId="5EA6795E" w14:textId="77777777" w:rsidR="00103C8E" w:rsidRDefault="00103C8E" w:rsidP="00B57609">
      <w:r>
        <w:tab/>
        <w:t xml:space="preserve">-Mrs. Johnson asked for feedback from the council on suggestions that might be put into the upcoming required plans for distance learning scenarios.  </w:t>
      </w:r>
    </w:p>
    <w:p w14:paraId="338B0565" w14:textId="77777777" w:rsidR="00103C8E" w:rsidRDefault="00103C8E" w:rsidP="00B57609">
      <w:r>
        <w:tab/>
      </w:r>
    </w:p>
    <w:p w14:paraId="775AC79C" w14:textId="77777777" w:rsidR="00103C8E" w:rsidRDefault="00103C8E" w:rsidP="00B57609"/>
    <w:p w14:paraId="70A8964B" w14:textId="77777777" w:rsidR="00103C8E" w:rsidRDefault="00103C8E" w:rsidP="00B57609">
      <w:r>
        <w:t>5. Call to the public</w:t>
      </w:r>
    </w:p>
    <w:p w14:paraId="0E9AA75F" w14:textId="77777777" w:rsidR="00103C8E" w:rsidRDefault="00103C8E" w:rsidP="00B57609">
      <w:r>
        <w:tab/>
        <w:t xml:space="preserve">No public was available to comment. </w:t>
      </w:r>
    </w:p>
    <w:p w14:paraId="5E139F2F" w14:textId="77777777" w:rsidR="00103C8E" w:rsidRDefault="00103C8E" w:rsidP="00B57609"/>
    <w:p w14:paraId="31CEA657" w14:textId="77777777" w:rsidR="00103C8E" w:rsidRDefault="00103C8E" w:rsidP="00B57609">
      <w:r>
        <w:t>6. To be completed before next meeting.</w:t>
      </w:r>
    </w:p>
    <w:p w14:paraId="5FD03065" w14:textId="77777777" w:rsidR="00103C8E" w:rsidRDefault="00103C8E" w:rsidP="00B57609">
      <w:r>
        <w:tab/>
        <w:t xml:space="preserve">- Mrs. Johnson will work with </w:t>
      </w:r>
      <w:proofErr w:type="spellStart"/>
      <w:r>
        <w:t>Netsmartz</w:t>
      </w:r>
      <w:proofErr w:type="spellEnd"/>
      <w:r>
        <w:t xml:space="preserve"> to get the program running. </w:t>
      </w:r>
    </w:p>
    <w:p w14:paraId="50DD75E5" w14:textId="77777777" w:rsidR="00103C8E" w:rsidRDefault="00103C8E" w:rsidP="00B57609">
      <w:r>
        <w:tab/>
      </w:r>
    </w:p>
    <w:p w14:paraId="5B00BEE9" w14:textId="77777777" w:rsidR="00103C8E" w:rsidRDefault="00103C8E" w:rsidP="00B57609">
      <w:r>
        <w:t>7. Next agenda:</w:t>
      </w:r>
    </w:p>
    <w:p w14:paraId="46A8DFFD" w14:textId="77777777" w:rsidR="00103C8E" w:rsidRDefault="00103C8E" w:rsidP="00B57609">
      <w:r>
        <w:tab/>
        <w:t xml:space="preserve">-Review of what to do with STEM position funding should the position not be filled. </w:t>
      </w:r>
    </w:p>
    <w:p w14:paraId="57A5C39A" w14:textId="77777777" w:rsidR="00103C8E" w:rsidRDefault="00103C8E" w:rsidP="00B57609">
      <w:r>
        <w:tab/>
      </w:r>
      <w:r>
        <w:tab/>
        <w:t xml:space="preserve">-Possible addendum to the current plan. </w:t>
      </w:r>
    </w:p>
    <w:p w14:paraId="0D4DCADB" w14:textId="77777777" w:rsidR="00103C8E" w:rsidRDefault="00103C8E" w:rsidP="00B57609">
      <w:r>
        <w:tab/>
        <w:t>-Next meeting will be via Zoom</w:t>
      </w:r>
    </w:p>
    <w:p w14:paraId="7C6BFA36" w14:textId="77777777" w:rsidR="00103C8E" w:rsidRDefault="00103C8E" w:rsidP="00B57609"/>
    <w:p w14:paraId="556AF4D5" w14:textId="77777777" w:rsidR="00103C8E" w:rsidRDefault="00103C8E" w:rsidP="00B57609">
      <w:r>
        <w:t xml:space="preserve">8 Adjournment: </w:t>
      </w:r>
    </w:p>
    <w:p w14:paraId="033F7C1B" w14:textId="77777777" w:rsidR="00103C8E" w:rsidRDefault="00103C8E" w:rsidP="00B57609">
      <w:r>
        <w:tab/>
        <w:t>-Approximately 5:25</w:t>
      </w:r>
    </w:p>
    <w:p w14:paraId="3588BA6D" w14:textId="77777777" w:rsidR="00103C8E" w:rsidRDefault="00103C8E" w:rsidP="00B57609"/>
    <w:p w14:paraId="5964BE4A" w14:textId="77777777" w:rsidR="00103C8E" w:rsidRPr="00B57609" w:rsidRDefault="00103C8E" w:rsidP="00B57609">
      <w:r>
        <w:t>9. Next meeting Date: December 9</w:t>
      </w:r>
      <w:r w:rsidRPr="00103C8E">
        <w:rPr>
          <w:vertAlign w:val="superscript"/>
        </w:rPr>
        <w:t>th</w:t>
      </w:r>
      <w:r>
        <w:t>, 2020</w:t>
      </w:r>
    </w:p>
    <w:sectPr w:rsidR="00103C8E" w:rsidRPr="00B57609" w:rsidSect="00FE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09"/>
    <w:rsid w:val="00103C8E"/>
    <w:rsid w:val="003749D5"/>
    <w:rsid w:val="007C7D65"/>
    <w:rsid w:val="00912CC7"/>
    <w:rsid w:val="00B57609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056B5"/>
  <w14:defaultImageDpi w14:val="300"/>
  <w15:docId w15:val="{AFF0DAAB-F751-4860-83F7-C94D16D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3DE93F6F5704FA20CB7E1DCF858FC" ma:contentTypeVersion="15" ma:contentTypeDescription="Create a new document." ma:contentTypeScope="" ma:versionID="e4fcd88b0fb7f5b11c25b7294996a4fe">
  <xsd:schema xmlns:xsd="http://www.w3.org/2001/XMLSchema" xmlns:xs="http://www.w3.org/2001/XMLSchema" xmlns:p="http://schemas.microsoft.com/office/2006/metadata/properties" xmlns:ns3="a4292aef-9c20-4c99-8878-a4de08cbf0e0" xmlns:ns4="13f751ae-f77d-42ea-84ab-b4d91afb648e" targetNamespace="http://schemas.microsoft.com/office/2006/metadata/properties" ma:root="true" ma:fieldsID="eca642ebb316bbcf286a95c7b70604f8" ns3:_="" ns4:_="">
    <xsd:import namespace="a4292aef-9c20-4c99-8878-a4de08cbf0e0"/>
    <xsd:import namespace="13f751ae-f77d-42ea-84ab-b4d91afb6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2aef-9c20-4c99-8878-a4de08cbf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51ae-f77d-42ea-84ab-b4d91afb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968BC-D1C0-4C93-B06F-6F86913B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92aef-9c20-4c99-8878-a4de08cbf0e0"/>
    <ds:schemaRef ds:uri="13f751ae-f77d-42ea-84ab-b4d91afb6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3B9F0-D8AD-473E-9EB4-97784FA3C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B618C-CAE5-4A12-A254-AD3D76512E0B}">
  <ds:schemaRefs>
    <ds:schemaRef ds:uri="http://www.w3.org/XML/1998/namespace"/>
    <ds:schemaRef ds:uri="http://schemas.microsoft.com/office/2006/documentManagement/types"/>
    <ds:schemaRef ds:uri="13f751ae-f77d-42ea-84ab-b4d91afb648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292aef-9c20-4c99-8878-a4de08cbf0e0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4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Abbigayle Hunt</dc:creator>
  <cp:keywords/>
  <dc:description/>
  <cp:lastModifiedBy>Dale Bowker</cp:lastModifiedBy>
  <cp:revision>2</cp:revision>
  <dcterms:created xsi:type="dcterms:W3CDTF">2020-11-12T19:11:00Z</dcterms:created>
  <dcterms:modified xsi:type="dcterms:W3CDTF">2020-11-12T19:11:00Z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0x01010028E3DE93F6F5704FA20CB7E1DCF858FC</vt:lpwstr>
  </property>
</Properties>
</file>